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4E3D" w14:textId="42514DFE" w:rsidR="00E20E22" w:rsidRPr="00E20E22" w:rsidRDefault="00107F1C" w:rsidP="00E20E22">
      <w:pPr>
        <w:pStyle w:val="Heading2"/>
        <w:jc w:val="center"/>
        <w:rPr>
          <w:sz w:val="20"/>
          <w:szCs w:val="20"/>
        </w:rPr>
      </w:pPr>
      <w:r>
        <w:rPr>
          <w:sz w:val="32"/>
          <w:szCs w:val="32"/>
        </w:rPr>
        <w:t>K-Means Clustering Report</w:t>
      </w:r>
    </w:p>
    <w:p w14:paraId="0E105760" w14:textId="77777777" w:rsidR="00E20E22" w:rsidRDefault="00E20E22" w:rsidP="00E20E22"/>
    <w:p w14:paraId="0DB41CEC" w14:textId="080C1FC1" w:rsidR="00891F9D" w:rsidRDefault="00891F9D" w:rsidP="00F43E82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Algorithm </w:t>
      </w:r>
      <w:r w:rsidRPr="00891F9D">
        <w:rPr>
          <w:sz w:val="28"/>
          <w:szCs w:val="28"/>
        </w:rPr>
        <w:t>Design</w:t>
      </w:r>
    </w:p>
    <w:p w14:paraId="0A078644" w14:textId="77777777" w:rsidR="00F43E82" w:rsidRPr="00F43E82" w:rsidRDefault="00F43E82" w:rsidP="00F43E82"/>
    <w:p w14:paraId="79A9BFC8" w14:textId="32571634" w:rsidR="00026721" w:rsidRDefault="00026721" w:rsidP="00026721">
      <w:pPr>
        <w:pStyle w:val="Heading3"/>
      </w:pPr>
      <w:r>
        <w:t>Clustering</w:t>
      </w:r>
    </w:p>
    <w:p w14:paraId="404ECDF3" w14:textId="2B1DE230" w:rsidR="00891F9D" w:rsidRDefault="00891F9D" w:rsidP="00891F9D">
      <w:r>
        <w:t xml:space="preserve">The algorithm implemented used for clustering, </w:t>
      </w:r>
      <w:r w:rsidR="00FE0AF7">
        <w:t xml:space="preserve">clusters each channel separately as the values in one channel doesn’t depend on the values of other channel. This also allows a simpler way to calculate the points that belong to a certain cluster as the distances are one dimensional and the boundary between 2 clusters is simply a scalar value that can be compared against each point. This approach also allows us to parallelize the clustering task as each channel can be clustered independently. </w:t>
      </w:r>
    </w:p>
    <w:p w14:paraId="25756552" w14:textId="1DCD3166" w:rsidR="002A2495" w:rsidRPr="002A2495" w:rsidRDefault="002A2495" w:rsidP="002A2495">
      <w:pPr>
        <w:rPr>
          <w:rFonts w:eastAsiaTheme="minorEastAsia"/>
        </w:rPr>
      </w:pPr>
      <w:r w:rsidRPr="002A2495">
        <w:t xml:space="preserve">It </w:t>
      </w:r>
      <w:r>
        <w:t xml:space="preserve">should be noted however that since each channel can be clustered independently and since each channel would have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clusters. The total number of clusters for a given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be </w:t>
      </w:r>
      <m:oMath>
        <m:r>
          <w:rPr>
            <w:rFonts w:ascii="Cambria Math" w:eastAsiaTheme="minorEastAsia" w:hAnsi="Cambria Math"/>
          </w:rPr>
          <m:t>K*no.  of channels=3K</m:t>
        </m:r>
      </m:oMath>
      <w:r>
        <w:rPr>
          <w:rFonts w:eastAsiaTheme="minorEastAsia"/>
        </w:rPr>
        <w:t xml:space="preserve"> for any image and the total unique color combinations addressable through these clusters would be: </w:t>
      </w:r>
      <m:oMath>
        <m:r>
          <w:rPr>
            <w:rFonts w:ascii="Cambria Math" w:eastAsiaTheme="minorEastAsia" w:hAnsi="Cambria Math"/>
          </w:rPr>
          <m:t>K*K*K=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, since the mean value in one channel can combine with any of the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number of means from each of the other 2 channels. Thus, the number of unique colors stored for each value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are:</w:t>
      </w:r>
    </w:p>
    <w:tbl>
      <w:tblPr>
        <w:tblStyle w:val="TableGrid"/>
        <w:tblW w:w="0" w:type="auto"/>
        <w:tblInd w:w="3964" w:type="dxa"/>
        <w:tblLook w:val="04A0" w:firstRow="1" w:lastRow="0" w:firstColumn="1" w:lastColumn="0" w:noHBand="0" w:noVBand="1"/>
      </w:tblPr>
      <w:tblGrid>
        <w:gridCol w:w="711"/>
        <w:gridCol w:w="2691"/>
      </w:tblGrid>
      <w:tr w:rsidR="002A2495" w14:paraId="23FCADF8" w14:textId="77777777" w:rsidTr="002A2495">
        <w:tc>
          <w:tcPr>
            <w:tcW w:w="711" w:type="dxa"/>
          </w:tcPr>
          <w:p w14:paraId="18BF0096" w14:textId="43F5FCD0" w:rsidR="002A2495" w:rsidRDefault="002A2495" w:rsidP="002A249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K</m:t>
                </m:r>
              </m:oMath>
            </m:oMathPara>
          </w:p>
        </w:tc>
        <w:tc>
          <w:tcPr>
            <w:tcW w:w="2691" w:type="dxa"/>
          </w:tcPr>
          <w:p w14:paraId="72864472" w14:textId="0292A16C" w:rsidR="002A2495" w:rsidRDefault="002A2495" w:rsidP="002A249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Number of unique colors</w:t>
            </w:r>
          </w:p>
        </w:tc>
      </w:tr>
      <w:tr w:rsidR="002A2495" w14:paraId="3867D4A6" w14:textId="77777777" w:rsidTr="002A2495">
        <w:tc>
          <w:tcPr>
            <w:tcW w:w="711" w:type="dxa"/>
          </w:tcPr>
          <w:p w14:paraId="2FAAD3F1" w14:textId="0E114ACB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691" w:type="dxa"/>
          </w:tcPr>
          <w:p w14:paraId="47919E04" w14:textId="7BC1E19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2A2495" w14:paraId="624CA57E" w14:textId="77777777" w:rsidTr="002A2495">
        <w:tc>
          <w:tcPr>
            <w:tcW w:w="711" w:type="dxa"/>
          </w:tcPr>
          <w:p w14:paraId="0255ABF1" w14:textId="486EF87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691" w:type="dxa"/>
          </w:tcPr>
          <w:p w14:paraId="2BB1E28A" w14:textId="5A04402F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27</w:t>
            </w:r>
          </w:p>
        </w:tc>
      </w:tr>
      <w:tr w:rsidR="002A2495" w14:paraId="25E5A36E" w14:textId="77777777" w:rsidTr="002A2495">
        <w:tc>
          <w:tcPr>
            <w:tcW w:w="711" w:type="dxa"/>
          </w:tcPr>
          <w:p w14:paraId="3175D00E" w14:textId="493C326B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2691" w:type="dxa"/>
          </w:tcPr>
          <w:p w14:paraId="0FBB778A" w14:textId="2667E91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1000</w:t>
            </w:r>
          </w:p>
        </w:tc>
      </w:tr>
      <w:tr w:rsidR="002A2495" w14:paraId="06B7AD1A" w14:textId="77777777" w:rsidTr="002A2495">
        <w:tc>
          <w:tcPr>
            <w:tcW w:w="711" w:type="dxa"/>
          </w:tcPr>
          <w:p w14:paraId="75BB7292" w14:textId="008FCF11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  <w:tc>
          <w:tcPr>
            <w:tcW w:w="2691" w:type="dxa"/>
          </w:tcPr>
          <w:p w14:paraId="33275369" w14:textId="44DDDBEF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8000</w:t>
            </w:r>
          </w:p>
        </w:tc>
      </w:tr>
      <w:tr w:rsidR="002A2495" w14:paraId="5BEA6189" w14:textId="77777777" w:rsidTr="002A2495">
        <w:tc>
          <w:tcPr>
            <w:tcW w:w="711" w:type="dxa"/>
          </w:tcPr>
          <w:p w14:paraId="4F787CA3" w14:textId="3DC9A4BE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40</w:t>
            </w:r>
          </w:p>
        </w:tc>
        <w:tc>
          <w:tcPr>
            <w:tcW w:w="2691" w:type="dxa"/>
          </w:tcPr>
          <w:p w14:paraId="5C5249E9" w14:textId="5AA05796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64000</w:t>
            </w:r>
          </w:p>
        </w:tc>
      </w:tr>
    </w:tbl>
    <w:p w14:paraId="3866272F" w14:textId="30479761" w:rsidR="00026721" w:rsidRDefault="00026721" w:rsidP="00026721">
      <w:pPr>
        <w:pStyle w:val="Heading3"/>
      </w:pPr>
      <w:r>
        <w:t>Stopping</w:t>
      </w:r>
    </w:p>
    <w:p w14:paraId="7357E523" w14:textId="107986E0" w:rsidR="00026721" w:rsidRDefault="00FA1070" w:rsidP="00026721">
      <w:pPr>
        <w:rPr>
          <w:rFonts w:eastAsiaTheme="minorEastAsia"/>
        </w:rPr>
      </w:pPr>
      <w:r>
        <w:t xml:space="preserve">The stopping criteria initially used assumed that </w:t>
      </w:r>
      <w:r w:rsidR="00F43E82">
        <w:t>the mean squared error would decrease monotonically as the number of iterations increases</w:t>
      </w:r>
      <w:r>
        <w:t xml:space="preserve">. However, it was observed that this was </w:t>
      </w:r>
      <w:r w:rsidR="00F43E82">
        <w:t xml:space="preserve">not the case, and the MSE could </w:t>
      </w:r>
      <w:r w:rsidR="00F43E82">
        <w:rPr>
          <w:rFonts w:eastAsiaTheme="minorEastAsia"/>
        </w:rPr>
        <w:t xml:space="preserve">increase or decrease between </w:t>
      </w:r>
      <w:r>
        <w:rPr>
          <w:rFonts w:eastAsiaTheme="minorEastAsia"/>
        </w:rPr>
        <w:t xml:space="preserve">subsequent </w:t>
      </w:r>
      <w:r w:rsidR="00F43E82">
        <w:rPr>
          <w:rFonts w:eastAsiaTheme="minorEastAsia"/>
        </w:rPr>
        <w:t>iterations</w:t>
      </w:r>
      <w:r>
        <w:rPr>
          <w:rFonts w:eastAsiaTheme="minorEastAsia"/>
        </w:rPr>
        <w:t>. Thus</w:t>
      </w:r>
      <w:r w:rsidR="00F820F0">
        <w:rPr>
          <w:rFonts w:eastAsiaTheme="minorEastAsia"/>
        </w:rPr>
        <w:t>,</w:t>
      </w:r>
      <w:r>
        <w:rPr>
          <w:rFonts w:eastAsiaTheme="minorEastAsia"/>
        </w:rPr>
        <w:t xml:space="preserve"> the </w:t>
      </w:r>
      <w:r w:rsidR="00F43E82">
        <w:rPr>
          <w:rFonts w:eastAsiaTheme="minorEastAsia"/>
        </w:rPr>
        <w:t xml:space="preserve">final </w:t>
      </w:r>
      <w:r>
        <w:rPr>
          <w:rFonts w:eastAsiaTheme="minorEastAsia"/>
        </w:rPr>
        <w:t>stopping criteria</w:t>
      </w:r>
      <w:r w:rsidR="00F43E82">
        <w:rPr>
          <w:rFonts w:eastAsiaTheme="minorEastAsia"/>
        </w:rPr>
        <w:t xml:space="preserve"> used resembled that of</w:t>
      </w:r>
      <w:r>
        <w:rPr>
          <w:rFonts w:eastAsiaTheme="minorEastAsia"/>
        </w:rPr>
        <w:t xml:space="preserve"> early stopping, where if after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number of iterations the </w:t>
      </w:r>
      <w:r w:rsidR="00F43E82">
        <w:rPr>
          <w:rFonts w:eastAsiaTheme="minorEastAsia"/>
        </w:rPr>
        <w:t>error</w:t>
      </w:r>
      <w:r>
        <w:rPr>
          <w:rFonts w:eastAsiaTheme="minorEastAsia"/>
        </w:rPr>
        <w:t xml:space="preserve"> </w:t>
      </w:r>
      <w:r w:rsidR="00F43E82">
        <w:rPr>
          <w:rFonts w:eastAsiaTheme="minorEastAsia"/>
        </w:rPr>
        <w:t>didn’t</w:t>
      </w:r>
      <w:r>
        <w:rPr>
          <w:rFonts w:eastAsiaTheme="minorEastAsia"/>
        </w:rPr>
        <w:t xml:space="preserve"> decrease, the algorithm stop</w:t>
      </w:r>
      <w:r w:rsidR="00F43E82">
        <w:rPr>
          <w:rFonts w:eastAsiaTheme="minorEastAsia"/>
        </w:rPr>
        <w:t>ped.</w:t>
      </w:r>
      <w:r w:rsidR="00F50B78">
        <w:rPr>
          <w:rFonts w:eastAsiaTheme="minorEastAsia"/>
        </w:rPr>
        <w:t xml:space="preserve"> </w:t>
      </w:r>
    </w:p>
    <w:p w14:paraId="1C280DC0" w14:textId="77777777" w:rsidR="00F50B78" w:rsidRDefault="00F50B78" w:rsidP="00026721">
      <w:pPr>
        <w:rPr>
          <w:rFonts w:eastAsiaTheme="minorEastAsia"/>
        </w:rPr>
      </w:pPr>
    </w:p>
    <w:p w14:paraId="0249FFAF" w14:textId="12E04701" w:rsidR="00F50B78" w:rsidRDefault="00F50B78" w:rsidP="00F50B78">
      <w:pPr>
        <w:pStyle w:val="Heading3"/>
      </w:pPr>
      <w:r>
        <w:rPr>
          <w:rFonts w:eastAsiaTheme="minorEastAsia"/>
        </w:rPr>
        <w:t xml:space="preserve">Initialization Strategy </w:t>
      </w:r>
    </w:p>
    <w:p w14:paraId="6EBAE8F7" w14:textId="7B836B7A" w:rsidR="00026721" w:rsidRDefault="00F50B78" w:rsidP="00F50B78">
      <w:r>
        <w:t>The initialization strategy used for the non</w:t>
      </w:r>
      <w:r w:rsidR="00F43E82">
        <w:t>-</w:t>
      </w:r>
      <w:r>
        <w:t>random case, first obtained the minimum and maximum values for each channel</w:t>
      </w:r>
      <w:r w:rsidR="00F43E82">
        <w:t xml:space="preserve">. It then </w:t>
      </w:r>
      <w:r>
        <w:t>simply chose the means such that the distance between them would be equal</w:t>
      </w:r>
      <w:r w:rsidR="00F43E82">
        <w:t>,</w:t>
      </w:r>
      <w:r>
        <w:t xml:space="preserve"> </w:t>
      </w:r>
      <w:r w:rsidR="00F43E82">
        <w:t xml:space="preserve">and within the bounds of the </w:t>
      </w:r>
      <w:r>
        <w:t>minimum and maximum values.</w:t>
      </w:r>
    </w:p>
    <w:p w14:paraId="6FCA52B6" w14:textId="044D39D2" w:rsidR="00F50B78" w:rsidRDefault="00FE0AF7" w:rsidP="00F43E82">
      <w:pPr>
        <w:pStyle w:val="Heading2"/>
      </w:pPr>
      <w:r w:rsidRPr="00FE0AF7">
        <w:t>Results</w:t>
      </w:r>
    </w:p>
    <w:p w14:paraId="733A71C7" w14:textId="77777777" w:rsidR="00F43E82" w:rsidRPr="00F43E82" w:rsidRDefault="00F43E82" w:rsidP="00F43E82"/>
    <w:p w14:paraId="2979684C" w14:textId="203F935F" w:rsidR="002A2495" w:rsidRDefault="002A2495" w:rsidP="00E20E22">
      <w:r>
        <w:t>The following is the first sample image on which clustering was performed:</w:t>
      </w:r>
    </w:p>
    <w:p w14:paraId="6661E5FB" w14:textId="5523BB47" w:rsidR="002A2495" w:rsidRDefault="002A2495" w:rsidP="00026721">
      <w:pPr>
        <w:jc w:val="center"/>
      </w:pPr>
      <w:r w:rsidRPr="002A2495">
        <w:rPr>
          <w:noProof/>
        </w:rPr>
        <w:lastRenderedPageBreak/>
        <w:drawing>
          <wp:inline distT="0" distB="0" distL="0" distR="0" wp14:anchorId="56D466A3" wp14:editId="358D2843">
            <wp:extent cx="2392071" cy="3445532"/>
            <wp:effectExtent l="0" t="0" r="8255" b="2540"/>
            <wp:docPr id="98132918" name="Picture 1" descr="A group of men sitting o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918" name="Picture 1" descr="A group of men sitting on a c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2613" cy="34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F93" w14:textId="6A731F9F" w:rsidR="00026721" w:rsidRPr="00E20E22" w:rsidRDefault="00026721" w:rsidP="00026721">
      <w:r>
        <w:t xml:space="preserve">The following table shows the resulting image for each value of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>, along with their mean squared error and the number of iterations until convergence.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8"/>
        <w:gridCol w:w="2113"/>
        <w:gridCol w:w="1079"/>
        <w:gridCol w:w="1352"/>
        <w:gridCol w:w="3968"/>
      </w:tblGrid>
      <w:tr w:rsidR="004258B7" w14:paraId="30590CEC" w14:textId="77777777" w:rsidTr="00E20E22">
        <w:tc>
          <w:tcPr>
            <w:tcW w:w="838" w:type="dxa"/>
          </w:tcPr>
          <w:p w14:paraId="6530E1D8" w14:textId="20DD6847" w:rsidR="00E20E22" w:rsidRDefault="00E20E22">
            <m:oMathPara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2113" w:type="dxa"/>
          </w:tcPr>
          <w:p w14:paraId="1F550858" w14:textId="5095CF33" w:rsidR="00E20E22" w:rsidRDefault="00E20E22" w:rsidP="00E20E22">
            <w:pPr>
              <w:jc w:val="center"/>
            </w:pPr>
            <w:r>
              <w:t>Initialization Strategy</w:t>
            </w:r>
          </w:p>
        </w:tc>
        <w:tc>
          <w:tcPr>
            <w:tcW w:w="1079" w:type="dxa"/>
          </w:tcPr>
          <w:p w14:paraId="1C2DC886" w14:textId="667AC8FA" w:rsidR="00E20E22" w:rsidRDefault="00E20E22" w:rsidP="00E20E22">
            <w:pPr>
              <w:jc w:val="center"/>
            </w:pPr>
            <w:r>
              <w:t>Iterations</w:t>
            </w:r>
          </w:p>
        </w:tc>
        <w:tc>
          <w:tcPr>
            <w:tcW w:w="1352" w:type="dxa"/>
          </w:tcPr>
          <w:p w14:paraId="23728B22" w14:textId="3CD23FCC" w:rsidR="00E20E22" w:rsidRDefault="00E20E22" w:rsidP="00E20E22">
            <w:pPr>
              <w:jc w:val="center"/>
            </w:pPr>
            <w:r>
              <w:t xml:space="preserve">MSE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3968" w:type="dxa"/>
          </w:tcPr>
          <w:p w14:paraId="7C5051A4" w14:textId="4CDCE04D" w:rsidR="00E20E22" w:rsidRDefault="00E20E22" w:rsidP="00E20E22">
            <w:pPr>
              <w:jc w:val="center"/>
            </w:pPr>
            <w:r>
              <w:t>Image</w:t>
            </w:r>
          </w:p>
        </w:tc>
      </w:tr>
      <w:tr w:rsidR="004258B7" w14:paraId="289677B5" w14:textId="77777777" w:rsidTr="00E20E22">
        <w:tc>
          <w:tcPr>
            <w:tcW w:w="838" w:type="dxa"/>
          </w:tcPr>
          <w:p w14:paraId="63517573" w14:textId="00DD5D2E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4713B410" w14:textId="3A1A85B9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9EFAA3E" w14:textId="721CEF73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5A6303F5" w14:textId="03194409" w:rsidR="00E20E22" w:rsidRDefault="00E20E22" w:rsidP="00E20E22">
            <w:pPr>
              <w:jc w:val="center"/>
            </w:pPr>
            <w:r>
              <w:t>23.932</w:t>
            </w:r>
          </w:p>
        </w:tc>
        <w:tc>
          <w:tcPr>
            <w:tcW w:w="3968" w:type="dxa"/>
          </w:tcPr>
          <w:p w14:paraId="239BBC60" w14:textId="2BBAFBA5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3F54B9F0" wp14:editId="57A35EDA">
                  <wp:extent cx="2296972" cy="3182948"/>
                  <wp:effectExtent l="0" t="0" r="8255" b="0"/>
                  <wp:docPr id="622794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79478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972" cy="318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947AF0E" w14:textId="77777777" w:rsidTr="00E20E22">
        <w:tc>
          <w:tcPr>
            <w:tcW w:w="838" w:type="dxa"/>
          </w:tcPr>
          <w:p w14:paraId="2F7B2383" w14:textId="474C68E7" w:rsidR="00E20E22" w:rsidRDefault="00E20E22" w:rsidP="00E20E22">
            <w:pPr>
              <w:jc w:val="center"/>
            </w:pPr>
            <w:r>
              <w:lastRenderedPageBreak/>
              <w:t>2</w:t>
            </w:r>
          </w:p>
        </w:tc>
        <w:tc>
          <w:tcPr>
            <w:tcW w:w="2113" w:type="dxa"/>
          </w:tcPr>
          <w:p w14:paraId="220E1A61" w14:textId="7EF96508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1216C126" w14:textId="5B1B0457" w:rsidR="00E20E22" w:rsidRDefault="00E20E22" w:rsidP="00E20E22">
            <w:pPr>
              <w:jc w:val="center"/>
            </w:pPr>
            <w:r>
              <w:t>5</w:t>
            </w:r>
          </w:p>
        </w:tc>
        <w:tc>
          <w:tcPr>
            <w:tcW w:w="1352" w:type="dxa"/>
          </w:tcPr>
          <w:p w14:paraId="0DFC9457" w14:textId="774BCB46" w:rsidR="00E20E22" w:rsidRDefault="00E20E22" w:rsidP="00E20E22">
            <w:pPr>
              <w:jc w:val="center"/>
            </w:pPr>
            <w:r>
              <w:t>23.935</w:t>
            </w:r>
          </w:p>
        </w:tc>
        <w:tc>
          <w:tcPr>
            <w:tcW w:w="3968" w:type="dxa"/>
          </w:tcPr>
          <w:p w14:paraId="2DD396A9" w14:textId="22C0BADC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56CD5DD7" wp14:editId="3718286C">
                  <wp:extent cx="2238451" cy="3002580"/>
                  <wp:effectExtent l="0" t="0" r="0" b="7620"/>
                  <wp:docPr id="1854585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58542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486" cy="307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A41C8FC" w14:textId="77777777" w:rsidTr="00E20E22">
        <w:tc>
          <w:tcPr>
            <w:tcW w:w="838" w:type="dxa"/>
          </w:tcPr>
          <w:p w14:paraId="3E1387E0" w14:textId="596152CA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0E506369" w14:textId="4F9FAC68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3D026E1D" w14:textId="3682574C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21472681" w14:textId="7C069B98" w:rsidR="00E20E22" w:rsidRDefault="00E20E22" w:rsidP="00E20E22">
            <w:pPr>
              <w:jc w:val="center"/>
            </w:pPr>
            <w:r>
              <w:t>23.935</w:t>
            </w:r>
          </w:p>
        </w:tc>
        <w:tc>
          <w:tcPr>
            <w:tcW w:w="3968" w:type="dxa"/>
          </w:tcPr>
          <w:p w14:paraId="419CDFC8" w14:textId="7AB4171C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69E787D4" wp14:editId="6C7D5657">
                  <wp:extent cx="2179930" cy="3110220"/>
                  <wp:effectExtent l="0" t="0" r="0" b="0"/>
                  <wp:docPr id="727548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487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720" cy="314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19C3027" w14:textId="77777777" w:rsidTr="00E20E22">
        <w:tc>
          <w:tcPr>
            <w:tcW w:w="838" w:type="dxa"/>
          </w:tcPr>
          <w:p w14:paraId="08C83069" w14:textId="05B1F1C4" w:rsidR="00E20E22" w:rsidRDefault="00E20E22" w:rsidP="00E20E2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02F5DCDA" w14:textId="3D6649BB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D264D38" w14:textId="415BC258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316D35C3" w14:textId="72DAD396" w:rsidR="00E20E22" w:rsidRDefault="00E20E22" w:rsidP="00E20E22">
            <w:pPr>
              <w:jc w:val="center"/>
            </w:pPr>
            <w:r>
              <w:t>15.93</w:t>
            </w:r>
          </w:p>
        </w:tc>
        <w:tc>
          <w:tcPr>
            <w:tcW w:w="3968" w:type="dxa"/>
          </w:tcPr>
          <w:p w14:paraId="45B45135" w14:textId="293D69A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340AD5DB" wp14:editId="5A5EFFB6">
                  <wp:extent cx="2256200" cy="3219577"/>
                  <wp:effectExtent l="0" t="0" r="0" b="0"/>
                  <wp:docPr id="560552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55296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195" cy="328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F887238" w14:textId="77777777" w:rsidTr="00E20E22">
        <w:tc>
          <w:tcPr>
            <w:tcW w:w="838" w:type="dxa"/>
          </w:tcPr>
          <w:p w14:paraId="4FF01019" w14:textId="1694B2A3" w:rsidR="00E20E22" w:rsidRDefault="00E20E22" w:rsidP="00E20E2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47A6774F" w14:textId="65352A6B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83BDE93" w14:textId="783B8B99" w:rsidR="00E20E22" w:rsidRDefault="00E20E22" w:rsidP="00E20E22">
            <w:pPr>
              <w:jc w:val="center"/>
            </w:pPr>
            <w:r>
              <w:t>8</w:t>
            </w:r>
          </w:p>
        </w:tc>
        <w:tc>
          <w:tcPr>
            <w:tcW w:w="1352" w:type="dxa"/>
          </w:tcPr>
          <w:p w14:paraId="0BD6952E" w14:textId="1BCF6C29" w:rsidR="00E20E22" w:rsidRDefault="00E20E22" w:rsidP="00E20E22">
            <w:pPr>
              <w:jc w:val="center"/>
            </w:pPr>
            <w:r>
              <w:t>16.05</w:t>
            </w:r>
          </w:p>
        </w:tc>
        <w:tc>
          <w:tcPr>
            <w:tcW w:w="3968" w:type="dxa"/>
          </w:tcPr>
          <w:p w14:paraId="4225CF24" w14:textId="6153D7BB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68880E40" wp14:editId="31651C78">
                  <wp:extent cx="2128141" cy="3072384"/>
                  <wp:effectExtent l="0" t="0" r="5715" b="0"/>
                  <wp:docPr id="171047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77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931" cy="312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1F6B6905" w14:textId="77777777" w:rsidTr="00E20E22">
        <w:tc>
          <w:tcPr>
            <w:tcW w:w="838" w:type="dxa"/>
          </w:tcPr>
          <w:p w14:paraId="70929586" w14:textId="6195E729" w:rsidR="00E20E22" w:rsidRDefault="00E20E22" w:rsidP="00E20E2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427F24F3" w14:textId="69AB67D0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22B94E14" w14:textId="1F67606C" w:rsidR="00E20E22" w:rsidRDefault="00E20E22" w:rsidP="00E20E2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39F519E7" w14:textId="1DA5FA24" w:rsidR="00E20E22" w:rsidRDefault="00E20E22" w:rsidP="00E20E22">
            <w:pPr>
              <w:jc w:val="center"/>
            </w:pPr>
            <w:r>
              <w:t>15.985</w:t>
            </w:r>
          </w:p>
        </w:tc>
        <w:tc>
          <w:tcPr>
            <w:tcW w:w="3968" w:type="dxa"/>
          </w:tcPr>
          <w:p w14:paraId="0AEF7515" w14:textId="06BC9482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0B99EDB0" wp14:editId="4E11BA6F">
                  <wp:extent cx="2133459" cy="3087015"/>
                  <wp:effectExtent l="0" t="0" r="635" b="0"/>
                  <wp:docPr id="622013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0136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32" cy="316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77AD23B1" w14:textId="77777777" w:rsidTr="00E20E22">
        <w:tc>
          <w:tcPr>
            <w:tcW w:w="838" w:type="dxa"/>
          </w:tcPr>
          <w:p w14:paraId="76A895BE" w14:textId="6AA98D4C" w:rsidR="00E20E22" w:rsidRDefault="00E20E22" w:rsidP="00E20E2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3C858B51" w14:textId="513F4CCF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6A3E6E7A" w14:textId="5BEAE22E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1352" w:type="dxa"/>
          </w:tcPr>
          <w:p w14:paraId="7821262B" w14:textId="2E12581A" w:rsidR="00E20E22" w:rsidRDefault="00E20E22" w:rsidP="00E20E22">
            <w:pPr>
              <w:jc w:val="center"/>
            </w:pPr>
            <w:r>
              <w:t>6.35</w:t>
            </w:r>
          </w:p>
        </w:tc>
        <w:tc>
          <w:tcPr>
            <w:tcW w:w="3968" w:type="dxa"/>
          </w:tcPr>
          <w:p w14:paraId="2AC23662" w14:textId="2C18F6A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4BAFEAB" wp14:editId="40D483D5">
                  <wp:extent cx="2119945" cy="3028493"/>
                  <wp:effectExtent l="0" t="0" r="0" b="635"/>
                  <wp:docPr id="881021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211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941" cy="309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09114B0" w14:textId="77777777" w:rsidTr="00E20E22">
        <w:tc>
          <w:tcPr>
            <w:tcW w:w="838" w:type="dxa"/>
          </w:tcPr>
          <w:p w14:paraId="0E408FB8" w14:textId="2D8BB06C" w:rsidR="00E20E22" w:rsidRDefault="00E20E22" w:rsidP="00E20E22">
            <w:pPr>
              <w:jc w:val="center"/>
            </w:pPr>
            <w:r>
              <w:lastRenderedPageBreak/>
              <w:t>10</w:t>
            </w:r>
          </w:p>
        </w:tc>
        <w:tc>
          <w:tcPr>
            <w:tcW w:w="2113" w:type="dxa"/>
          </w:tcPr>
          <w:p w14:paraId="5DD63413" w14:textId="30AA364D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7D989983" w14:textId="5CF3DB79" w:rsidR="00E20E22" w:rsidRDefault="00E20E22" w:rsidP="00E20E22">
            <w:pPr>
              <w:jc w:val="center"/>
            </w:pPr>
            <w:r>
              <w:t>5</w:t>
            </w:r>
          </w:p>
        </w:tc>
        <w:tc>
          <w:tcPr>
            <w:tcW w:w="1352" w:type="dxa"/>
          </w:tcPr>
          <w:p w14:paraId="624623E9" w14:textId="61E27C2C" w:rsidR="00E20E22" w:rsidRDefault="00E20E22" w:rsidP="00E20E22">
            <w:pPr>
              <w:jc w:val="center"/>
            </w:pPr>
            <w:r>
              <w:t>6.069</w:t>
            </w:r>
          </w:p>
        </w:tc>
        <w:tc>
          <w:tcPr>
            <w:tcW w:w="3968" w:type="dxa"/>
          </w:tcPr>
          <w:p w14:paraId="37DC7C15" w14:textId="66FA32EA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2780337F" wp14:editId="393617EA">
                  <wp:extent cx="2106778" cy="2978387"/>
                  <wp:effectExtent l="0" t="0" r="8255" b="0"/>
                  <wp:docPr id="502693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6936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486" cy="305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6BA4B9B4" w14:textId="77777777" w:rsidTr="00E20E22">
        <w:tc>
          <w:tcPr>
            <w:tcW w:w="838" w:type="dxa"/>
          </w:tcPr>
          <w:p w14:paraId="78D35C5B" w14:textId="74E5DE39" w:rsidR="00E20E22" w:rsidRDefault="00E20E22" w:rsidP="00E20E2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5F8B06A4" w14:textId="2993B82A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738ABDE2" w14:textId="7716CE50" w:rsidR="00E20E22" w:rsidRDefault="00E20E22" w:rsidP="00E20E22">
            <w:pPr>
              <w:jc w:val="center"/>
            </w:pPr>
            <w:r>
              <w:t>24</w:t>
            </w:r>
          </w:p>
        </w:tc>
        <w:tc>
          <w:tcPr>
            <w:tcW w:w="1352" w:type="dxa"/>
          </w:tcPr>
          <w:p w14:paraId="2CA36E0E" w14:textId="747A506F" w:rsidR="00E20E22" w:rsidRDefault="00E20E22" w:rsidP="00E20E22">
            <w:pPr>
              <w:jc w:val="center"/>
            </w:pPr>
            <w:r>
              <w:t>4.694</w:t>
            </w:r>
          </w:p>
        </w:tc>
        <w:tc>
          <w:tcPr>
            <w:tcW w:w="3968" w:type="dxa"/>
          </w:tcPr>
          <w:p w14:paraId="14C1D8BE" w14:textId="7DB9DB3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E1BA83E" wp14:editId="4BAB9F1A">
                  <wp:extent cx="2031069" cy="3006547"/>
                  <wp:effectExtent l="0" t="0" r="7620" b="3810"/>
                  <wp:docPr id="89640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4085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447" cy="305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01A05BD4" w14:textId="77777777" w:rsidTr="00E20E22">
        <w:tc>
          <w:tcPr>
            <w:tcW w:w="838" w:type="dxa"/>
          </w:tcPr>
          <w:p w14:paraId="29750F93" w14:textId="40B2B0EA" w:rsidR="00E20E22" w:rsidRDefault="00E20E22" w:rsidP="00E20E2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0AE34483" w14:textId="73200114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4BC7FB5A" w14:textId="40F5D643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52029A83" w14:textId="1472E7F7" w:rsidR="00E20E22" w:rsidRDefault="00E20E22" w:rsidP="00E20E22">
            <w:pPr>
              <w:jc w:val="center"/>
            </w:pPr>
            <w:r>
              <w:t>5.367</w:t>
            </w:r>
          </w:p>
        </w:tc>
        <w:tc>
          <w:tcPr>
            <w:tcW w:w="3968" w:type="dxa"/>
          </w:tcPr>
          <w:p w14:paraId="48EE863B" w14:textId="76E48017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3712F255" wp14:editId="1FC2CEFD">
                  <wp:extent cx="2116539" cy="3057753"/>
                  <wp:effectExtent l="0" t="0" r="0" b="9525"/>
                  <wp:docPr id="807035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350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552" cy="311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4ABD3E68" w14:textId="77777777" w:rsidTr="00E20E22">
        <w:tc>
          <w:tcPr>
            <w:tcW w:w="838" w:type="dxa"/>
          </w:tcPr>
          <w:p w14:paraId="7FEF980C" w14:textId="22C98EC5" w:rsidR="00E20E22" w:rsidRDefault="00E20E22" w:rsidP="00E20E2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25A901DE" w14:textId="2B45B0A8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FB96A41" w14:textId="3229A447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672E19D3" w14:textId="2A3917EF" w:rsidR="00E20E22" w:rsidRDefault="00E20E22" w:rsidP="00E20E22">
            <w:pPr>
              <w:jc w:val="center"/>
            </w:pPr>
            <w:r>
              <w:t>4.705</w:t>
            </w:r>
          </w:p>
        </w:tc>
        <w:tc>
          <w:tcPr>
            <w:tcW w:w="3968" w:type="dxa"/>
          </w:tcPr>
          <w:p w14:paraId="6EA1A82A" w14:textId="772AFFD8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47A60711" wp14:editId="6034EB78">
                  <wp:extent cx="2106777" cy="3064402"/>
                  <wp:effectExtent l="0" t="0" r="8255" b="3175"/>
                  <wp:docPr id="39582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8281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184" cy="311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773A92E" w14:textId="77777777" w:rsidTr="00E20E22">
        <w:tc>
          <w:tcPr>
            <w:tcW w:w="838" w:type="dxa"/>
          </w:tcPr>
          <w:p w14:paraId="590FEC07" w14:textId="51756230" w:rsidR="00E20E22" w:rsidRDefault="00E20E22" w:rsidP="00E20E2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52DEB6FD" w14:textId="104A5358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451ED7B5" w14:textId="6B466DED" w:rsidR="00E20E22" w:rsidRDefault="00E20E22" w:rsidP="00E20E2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4B4625C0" w14:textId="212D7339" w:rsidR="00E20E22" w:rsidRDefault="00EF1668" w:rsidP="00E20E22">
            <w:pPr>
              <w:jc w:val="center"/>
            </w:pPr>
            <w:r>
              <w:t>2.583</w:t>
            </w:r>
          </w:p>
        </w:tc>
        <w:tc>
          <w:tcPr>
            <w:tcW w:w="3968" w:type="dxa"/>
          </w:tcPr>
          <w:p w14:paraId="5D231F46" w14:textId="2E143729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894F89C" wp14:editId="7FB706F5">
                  <wp:extent cx="2092147" cy="3047466"/>
                  <wp:effectExtent l="0" t="0" r="3810" b="635"/>
                  <wp:docPr id="1150494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4944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04" cy="310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426F87B9" w14:textId="77777777" w:rsidTr="00E20E22">
        <w:tc>
          <w:tcPr>
            <w:tcW w:w="838" w:type="dxa"/>
          </w:tcPr>
          <w:p w14:paraId="1B2E2101" w14:textId="299EEE48" w:rsidR="00E20E22" w:rsidRDefault="00E20E22" w:rsidP="00E20E2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53B4EE4A" w14:textId="7C355D8A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F267F4C" w14:textId="07F41C2F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62EE6E75" w14:textId="624CA311" w:rsidR="00E20E22" w:rsidRDefault="00EF1668" w:rsidP="00E20E22">
            <w:pPr>
              <w:jc w:val="center"/>
            </w:pPr>
            <w:r>
              <w:t>2.337</w:t>
            </w:r>
          </w:p>
        </w:tc>
        <w:tc>
          <w:tcPr>
            <w:tcW w:w="3968" w:type="dxa"/>
          </w:tcPr>
          <w:p w14:paraId="70107543" w14:textId="7BE440FA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7E9DB60C" wp14:editId="19AABD3F">
                  <wp:extent cx="2004365" cy="2929106"/>
                  <wp:effectExtent l="0" t="0" r="0" b="5080"/>
                  <wp:docPr id="864465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4651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87" cy="29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082D50F2" w14:textId="77777777" w:rsidTr="00E20E22">
        <w:tc>
          <w:tcPr>
            <w:tcW w:w="838" w:type="dxa"/>
          </w:tcPr>
          <w:p w14:paraId="4BB68BC3" w14:textId="09E783E8" w:rsidR="00E20E22" w:rsidRDefault="00E20E22" w:rsidP="00E20E22">
            <w:pPr>
              <w:jc w:val="center"/>
            </w:pPr>
            <w:r>
              <w:lastRenderedPageBreak/>
              <w:t>40</w:t>
            </w:r>
          </w:p>
        </w:tc>
        <w:tc>
          <w:tcPr>
            <w:tcW w:w="2113" w:type="dxa"/>
          </w:tcPr>
          <w:p w14:paraId="351CA396" w14:textId="6684E68F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6BC92FA" w14:textId="3AE9DDAA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2B5F405C" w14:textId="48A154C9" w:rsidR="00E20E22" w:rsidRDefault="00EF1668" w:rsidP="00E20E22">
            <w:pPr>
              <w:jc w:val="center"/>
            </w:pPr>
            <w:r>
              <w:t>2.226</w:t>
            </w:r>
          </w:p>
        </w:tc>
        <w:tc>
          <w:tcPr>
            <w:tcW w:w="3968" w:type="dxa"/>
          </w:tcPr>
          <w:p w14:paraId="0034E477" w14:textId="4F5C0C5F" w:rsidR="00E20E22" w:rsidRDefault="004258B7" w:rsidP="00E20E22">
            <w:pPr>
              <w:jc w:val="center"/>
            </w:pPr>
            <w:r w:rsidRPr="004258B7">
              <w:rPr>
                <w:noProof/>
              </w:rPr>
              <w:drawing>
                <wp:inline distT="0" distB="0" distL="0" distR="0" wp14:anchorId="195384B6" wp14:editId="4A1B7F92">
                  <wp:extent cx="2003072" cy="2920196"/>
                  <wp:effectExtent l="0" t="0" r="0" b="0"/>
                  <wp:docPr id="896073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7342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39" cy="299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64741B85" w14:textId="77777777" w:rsidTr="00E20E22">
        <w:tc>
          <w:tcPr>
            <w:tcW w:w="838" w:type="dxa"/>
          </w:tcPr>
          <w:p w14:paraId="4D8711BB" w14:textId="793DFB3D" w:rsidR="00E20E22" w:rsidRDefault="00E20E22" w:rsidP="00E20E2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51C01587" w14:textId="6C697586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5106CE75" w14:textId="728BA962" w:rsidR="00E20E22" w:rsidRDefault="00E20E22" w:rsidP="00E20E2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0D2B465C" w14:textId="67FC0E81" w:rsidR="00E20E22" w:rsidRDefault="00EF1668" w:rsidP="00E20E22">
            <w:pPr>
              <w:jc w:val="center"/>
            </w:pPr>
            <w:r>
              <w:t>1.4</w:t>
            </w:r>
          </w:p>
        </w:tc>
        <w:tc>
          <w:tcPr>
            <w:tcW w:w="3968" w:type="dxa"/>
          </w:tcPr>
          <w:p w14:paraId="5036E175" w14:textId="29FD5F1D" w:rsidR="00E20E22" w:rsidRDefault="004258B7" w:rsidP="004258B7">
            <w:pPr>
              <w:tabs>
                <w:tab w:val="left" w:pos="1382"/>
              </w:tabs>
              <w:jc w:val="center"/>
            </w:pPr>
            <w:r w:rsidRPr="004258B7">
              <w:rPr>
                <w:noProof/>
              </w:rPr>
              <w:drawing>
                <wp:inline distT="0" distB="0" distL="0" distR="0" wp14:anchorId="3D48438A" wp14:editId="1F20228A">
                  <wp:extent cx="1880006" cy="2800382"/>
                  <wp:effectExtent l="0" t="0" r="6350" b="0"/>
                  <wp:docPr id="1569773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7730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504" cy="282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CAFFA" w14:textId="4D930FCB" w:rsidR="00F7753D" w:rsidRDefault="00F7753D" w:rsidP="00F7753D"/>
    <w:p w14:paraId="10125474" w14:textId="5F5DFB53" w:rsidR="00026721" w:rsidRDefault="00026721" w:rsidP="00F7753D">
      <w:r>
        <w:t>The following image was used as the second reference image:</w:t>
      </w:r>
    </w:p>
    <w:p w14:paraId="3DD8685B" w14:textId="0F61D96F" w:rsidR="00026721" w:rsidRDefault="00026721" w:rsidP="00026721">
      <w:pPr>
        <w:jc w:val="center"/>
      </w:pPr>
      <w:r w:rsidRPr="00026721">
        <w:rPr>
          <w:noProof/>
        </w:rPr>
        <w:lastRenderedPageBreak/>
        <w:drawing>
          <wp:inline distT="0" distB="0" distL="0" distR="0" wp14:anchorId="37DF2DB9" wp14:editId="61F515DD">
            <wp:extent cx="3839019" cy="2399386"/>
            <wp:effectExtent l="0" t="0" r="0" b="1270"/>
            <wp:docPr id="602047325" name="Picture 1" descr="A group of men standing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47325" name="Picture 1" descr="A group of men standing on a roa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521" cy="24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49C5" w14:textId="2632D3DB" w:rsidR="00026721" w:rsidRDefault="00026721" w:rsidP="00F7753D">
      <w:r>
        <w:t>While table below shows the results from clustering: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3"/>
        <w:gridCol w:w="1462"/>
        <w:gridCol w:w="1079"/>
        <w:gridCol w:w="950"/>
        <w:gridCol w:w="5346"/>
      </w:tblGrid>
      <w:tr w:rsidR="00EE223D" w14:paraId="2E255AB4" w14:textId="77777777" w:rsidTr="00B45002">
        <w:tc>
          <w:tcPr>
            <w:tcW w:w="838" w:type="dxa"/>
          </w:tcPr>
          <w:p w14:paraId="7F8F9953" w14:textId="77777777" w:rsidR="00F7753D" w:rsidRDefault="00F7753D" w:rsidP="00B45002">
            <m:oMathPara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2113" w:type="dxa"/>
          </w:tcPr>
          <w:p w14:paraId="42F9FAF1" w14:textId="77777777" w:rsidR="00F7753D" w:rsidRDefault="00F7753D" w:rsidP="00B45002">
            <w:pPr>
              <w:jc w:val="center"/>
            </w:pPr>
            <w:r>
              <w:t>Initialization Strategy</w:t>
            </w:r>
          </w:p>
        </w:tc>
        <w:tc>
          <w:tcPr>
            <w:tcW w:w="1079" w:type="dxa"/>
          </w:tcPr>
          <w:p w14:paraId="0B1CB7B6" w14:textId="77777777" w:rsidR="00F7753D" w:rsidRDefault="00F7753D" w:rsidP="00B45002">
            <w:pPr>
              <w:jc w:val="center"/>
            </w:pPr>
            <w:r>
              <w:t>Iterations</w:t>
            </w:r>
          </w:p>
        </w:tc>
        <w:tc>
          <w:tcPr>
            <w:tcW w:w="1352" w:type="dxa"/>
          </w:tcPr>
          <w:p w14:paraId="67C07185" w14:textId="77777777" w:rsidR="00F7753D" w:rsidRDefault="00F7753D" w:rsidP="00B45002">
            <w:pPr>
              <w:jc w:val="center"/>
            </w:pPr>
            <w:r>
              <w:t xml:space="preserve">MSE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3968" w:type="dxa"/>
          </w:tcPr>
          <w:p w14:paraId="5CCFE231" w14:textId="77777777" w:rsidR="00F7753D" w:rsidRDefault="00F7753D" w:rsidP="00B45002">
            <w:pPr>
              <w:jc w:val="center"/>
            </w:pPr>
            <w:r>
              <w:t>Image</w:t>
            </w:r>
          </w:p>
        </w:tc>
      </w:tr>
      <w:tr w:rsidR="00EE223D" w14:paraId="1A6B8A4F" w14:textId="77777777" w:rsidTr="00B45002">
        <w:tc>
          <w:tcPr>
            <w:tcW w:w="838" w:type="dxa"/>
          </w:tcPr>
          <w:p w14:paraId="6A156A41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529A28A9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7F16CE8E" w14:textId="1EAFA643" w:rsidR="00F7753D" w:rsidRDefault="00D04506" w:rsidP="00B4500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28FF24C2" w14:textId="2B8E0351" w:rsidR="00F7753D" w:rsidRDefault="00D04506" w:rsidP="00B45002">
            <w:pPr>
              <w:jc w:val="center"/>
            </w:pPr>
            <w:r>
              <w:t>44</w:t>
            </w:r>
            <w:r w:rsidR="00F7753D">
              <w:t>.</w:t>
            </w:r>
            <w:r>
              <w:t>684</w:t>
            </w:r>
          </w:p>
        </w:tc>
        <w:tc>
          <w:tcPr>
            <w:tcW w:w="3968" w:type="dxa"/>
          </w:tcPr>
          <w:p w14:paraId="5F31F407" w14:textId="107DB9CF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424E02E1" wp14:editId="2CD4AA0D">
                  <wp:extent cx="2721254" cy="1608014"/>
                  <wp:effectExtent l="0" t="0" r="3175" b="0"/>
                  <wp:docPr id="1034731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318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57" cy="161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229882AB" w14:textId="77777777" w:rsidTr="00B45002">
        <w:tc>
          <w:tcPr>
            <w:tcW w:w="838" w:type="dxa"/>
          </w:tcPr>
          <w:p w14:paraId="2AA5C368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344623EE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1DD2F51" w14:textId="241C7391" w:rsidR="00F7753D" w:rsidRDefault="00D04506" w:rsidP="00B4500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1D6CDF57" w14:textId="52DDB081" w:rsidR="00F7753D" w:rsidRDefault="00D04506" w:rsidP="00B45002">
            <w:pPr>
              <w:jc w:val="center"/>
            </w:pPr>
            <w:r>
              <w:t>44.671</w:t>
            </w:r>
          </w:p>
        </w:tc>
        <w:tc>
          <w:tcPr>
            <w:tcW w:w="3968" w:type="dxa"/>
          </w:tcPr>
          <w:p w14:paraId="74C0C6D3" w14:textId="585E47A6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33EFA1EB" wp14:editId="065E0D66">
                  <wp:extent cx="2728570" cy="1667127"/>
                  <wp:effectExtent l="0" t="0" r="0" b="0"/>
                  <wp:docPr id="30282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200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576" cy="167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1651E789" w14:textId="77777777" w:rsidTr="00B45002">
        <w:tc>
          <w:tcPr>
            <w:tcW w:w="838" w:type="dxa"/>
          </w:tcPr>
          <w:p w14:paraId="4FD990E5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68987290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3B6FE231" w14:textId="7220E984" w:rsidR="00F7753D" w:rsidRDefault="00D04506" w:rsidP="00B45002">
            <w:pPr>
              <w:jc w:val="center"/>
            </w:pPr>
            <w:r>
              <w:t>6</w:t>
            </w:r>
          </w:p>
        </w:tc>
        <w:tc>
          <w:tcPr>
            <w:tcW w:w="1352" w:type="dxa"/>
          </w:tcPr>
          <w:p w14:paraId="4E455082" w14:textId="6ADFB437" w:rsidR="00F7753D" w:rsidRDefault="00D04506" w:rsidP="00B45002">
            <w:pPr>
              <w:jc w:val="center"/>
            </w:pPr>
            <w:r>
              <w:t>44.671</w:t>
            </w:r>
          </w:p>
        </w:tc>
        <w:tc>
          <w:tcPr>
            <w:tcW w:w="3968" w:type="dxa"/>
          </w:tcPr>
          <w:p w14:paraId="542E7BD8" w14:textId="11D03857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7C0E142E" wp14:editId="1D4E4914">
                  <wp:extent cx="2721255" cy="1722630"/>
                  <wp:effectExtent l="0" t="0" r="3175" b="0"/>
                  <wp:docPr id="1490044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044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00" cy="174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770C0F6C" w14:textId="77777777" w:rsidTr="00B45002">
        <w:tc>
          <w:tcPr>
            <w:tcW w:w="838" w:type="dxa"/>
          </w:tcPr>
          <w:p w14:paraId="5F2C32FB" w14:textId="77777777" w:rsidR="00F7753D" w:rsidRDefault="00F7753D" w:rsidP="00B4500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3DACBA93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67E68C1" w14:textId="77777777" w:rsidR="00F7753D" w:rsidRDefault="00F7753D" w:rsidP="00B4500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5A85754D" w14:textId="1FB70820" w:rsidR="00F7753D" w:rsidRDefault="00D04506" w:rsidP="00B45002">
            <w:pPr>
              <w:jc w:val="center"/>
            </w:pPr>
            <w:r>
              <w:t>31.227</w:t>
            </w:r>
          </w:p>
        </w:tc>
        <w:tc>
          <w:tcPr>
            <w:tcW w:w="3968" w:type="dxa"/>
          </w:tcPr>
          <w:p w14:paraId="4CF1E5DC" w14:textId="2E71294F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464A8102" wp14:editId="6D944E9F">
                  <wp:extent cx="2845242" cy="1733526"/>
                  <wp:effectExtent l="0" t="0" r="0" b="635"/>
                  <wp:docPr id="1968892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89206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48" cy="1756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28E06EC3" w14:textId="77777777" w:rsidTr="00B45002">
        <w:tc>
          <w:tcPr>
            <w:tcW w:w="838" w:type="dxa"/>
          </w:tcPr>
          <w:p w14:paraId="24B88EA8" w14:textId="77777777" w:rsidR="00F7753D" w:rsidRDefault="00F7753D" w:rsidP="00B4500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57459693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3AE738D" w14:textId="0BF0FEF2" w:rsidR="00F7753D" w:rsidRDefault="00D04506" w:rsidP="00B4500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76939C25" w14:textId="7126B4C8" w:rsidR="00F7753D" w:rsidRDefault="00D04506" w:rsidP="00B45002">
            <w:pPr>
              <w:jc w:val="center"/>
            </w:pPr>
            <w:r>
              <w:t>29.452</w:t>
            </w:r>
          </w:p>
        </w:tc>
        <w:tc>
          <w:tcPr>
            <w:tcW w:w="3968" w:type="dxa"/>
          </w:tcPr>
          <w:p w14:paraId="17DA32ED" w14:textId="3E76D07E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F294311" wp14:editId="7060CCAB">
                  <wp:extent cx="2830982" cy="1747989"/>
                  <wp:effectExtent l="0" t="0" r="7620" b="5080"/>
                  <wp:docPr id="1297707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7075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913" cy="175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CA71AC8" w14:textId="77777777" w:rsidTr="00B45002">
        <w:tc>
          <w:tcPr>
            <w:tcW w:w="838" w:type="dxa"/>
          </w:tcPr>
          <w:p w14:paraId="4505FF50" w14:textId="77777777" w:rsidR="00F7753D" w:rsidRDefault="00F7753D" w:rsidP="00B4500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12207D0D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036A1F2A" w14:textId="77777777" w:rsidR="00F7753D" w:rsidRDefault="00F7753D" w:rsidP="00B4500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193A2DA8" w14:textId="728E789C" w:rsidR="00F7753D" w:rsidRDefault="00D04506" w:rsidP="00B45002">
            <w:pPr>
              <w:jc w:val="center"/>
            </w:pPr>
            <w:r>
              <w:t>29.296</w:t>
            </w:r>
          </w:p>
        </w:tc>
        <w:tc>
          <w:tcPr>
            <w:tcW w:w="3968" w:type="dxa"/>
          </w:tcPr>
          <w:p w14:paraId="67F63DA0" w14:textId="7B6601A1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135983FD" wp14:editId="78379A51">
                  <wp:extent cx="2779776" cy="1753299"/>
                  <wp:effectExtent l="0" t="0" r="1905" b="0"/>
                  <wp:docPr id="682351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35190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80" cy="176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CCCFD9F" w14:textId="77777777" w:rsidTr="00B45002">
        <w:tc>
          <w:tcPr>
            <w:tcW w:w="838" w:type="dxa"/>
          </w:tcPr>
          <w:p w14:paraId="61BB6DEE" w14:textId="77777777" w:rsidR="00F7753D" w:rsidRDefault="00F7753D" w:rsidP="00B4500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6E75264A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1F4AD521" w14:textId="076E77FB" w:rsidR="00F7753D" w:rsidRDefault="00D04506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14DF0A5D" w14:textId="0C66E6F1" w:rsidR="00F7753D" w:rsidRDefault="00D04506" w:rsidP="00B45002">
            <w:pPr>
              <w:jc w:val="center"/>
            </w:pPr>
            <w:r>
              <w:t>19.339</w:t>
            </w:r>
          </w:p>
        </w:tc>
        <w:tc>
          <w:tcPr>
            <w:tcW w:w="3968" w:type="dxa"/>
          </w:tcPr>
          <w:p w14:paraId="4B9D4E2D" w14:textId="1C149B58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5D983B22" wp14:editId="03AA6228">
                  <wp:extent cx="2997652" cy="1872691"/>
                  <wp:effectExtent l="0" t="0" r="0" b="0"/>
                  <wp:docPr id="1921575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57579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589" cy="193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338CBE89" w14:textId="77777777" w:rsidTr="00B45002">
        <w:tc>
          <w:tcPr>
            <w:tcW w:w="838" w:type="dxa"/>
          </w:tcPr>
          <w:p w14:paraId="0F2A9E79" w14:textId="77777777" w:rsidR="00F7753D" w:rsidRDefault="00F7753D" w:rsidP="00B45002">
            <w:pPr>
              <w:jc w:val="center"/>
            </w:pPr>
            <w:r>
              <w:lastRenderedPageBreak/>
              <w:t>10</w:t>
            </w:r>
          </w:p>
        </w:tc>
        <w:tc>
          <w:tcPr>
            <w:tcW w:w="2113" w:type="dxa"/>
          </w:tcPr>
          <w:p w14:paraId="710E3609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493BEC4F" w14:textId="6F7EB8A0" w:rsidR="00F7753D" w:rsidRDefault="00D04506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1AE5620D" w14:textId="057B736A" w:rsidR="00F7753D" w:rsidRDefault="00D04506" w:rsidP="00B45002">
            <w:pPr>
              <w:jc w:val="center"/>
            </w:pPr>
            <w:r>
              <w:t>23.447</w:t>
            </w:r>
          </w:p>
        </w:tc>
        <w:tc>
          <w:tcPr>
            <w:tcW w:w="3968" w:type="dxa"/>
          </w:tcPr>
          <w:p w14:paraId="6CEF4DE8" w14:textId="6F2B61CA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E538847" wp14:editId="7B1C0929">
                  <wp:extent cx="3013862" cy="1886227"/>
                  <wp:effectExtent l="0" t="0" r="0" b="0"/>
                  <wp:docPr id="533130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13048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323" cy="19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37B0E6C" w14:textId="77777777" w:rsidTr="00B45002">
        <w:tc>
          <w:tcPr>
            <w:tcW w:w="838" w:type="dxa"/>
          </w:tcPr>
          <w:p w14:paraId="39764DFC" w14:textId="77777777" w:rsidR="00F7753D" w:rsidRDefault="00F7753D" w:rsidP="00B4500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0A9A8994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659C9BC0" w14:textId="51B917C4" w:rsidR="00F7753D" w:rsidRDefault="00F7753D" w:rsidP="00B45002">
            <w:pPr>
              <w:jc w:val="center"/>
            </w:pPr>
            <w:r>
              <w:t>2</w:t>
            </w:r>
            <w:r w:rsidR="00D04506">
              <w:t>6</w:t>
            </w:r>
          </w:p>
        </w:tc>
        <w:tc>
          <w:tcPr>
            <w:tcW w:w="1352" w:type="dxa"/>
          </w:tcPr>
          <w:p w14:paraId="440FFC4D" w14:textId="29BF06F6" w:rsidR="00F7753D" w:rsidRDefault="00D04506" w:rsidP="00B45002">
            <w:pPr>
              <w:jc w:val="center"/>
            </w:pPr>
            <w:r>
              <w:t>8.9449</w:t>
            </w:r>
          </w:p>
        </w:tc>
        <w:tc>
          <w:tcPr>
            <w:tcW w:w="3968" w:type="dxa"/>
          </w:tcPr>
          <w:p w14:paraId="344EF0DD" w14:textId="05D6FFE3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242353D3" wp14:editId="2FC89771">
                  <wp:extent cx="3006548" cy="1928338"/>
                  <wp:effectExtent l="0" t="0" r="3810" b="0"/>
                  <wp:docPr id="978131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13163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344" cy="195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3467E64" w14:textId="77777777" w:rsidTr="00B45002">
        <w:tc>
          <w:tcPr>
            <w:tcW w:w="838" w:type="dxa"/>
          </w:tcPr>
          <w:p w14:paraId="32E531A8" w14:textId="77777777" w:rsidR="00F7753D" w:rsidRDefault="00F7753D" w:rsidP="00B4500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1DAECD81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60E8EAD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07846143" w14:textId="22F8E7E2" w:rsidR="00F7753D" w:rsidRDefault="00D04506" w:rsidP="00B45002">
            <w:pPr>
              <w:jc w:val="center"/>
            </w:pPr>
            <w:r>
              <w:t>7.907</w:t>
            </w:r>
          </w:p>
        </w:tc>
        <w:tc>
          <w:tcPr>
            <w:tcW w:w="3968" w:type="dxa"/>
          </w:tcPr>
          <w:p w14:paraId="7C93F5B8" w14:textId="53A490FC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B5AFBD8" wp14:editId="6D29B72D">
                  <wp:extent cx="3160167" cy="1968049"/>
                  <wp:effectExtent l="0" t="0" r="2540" b="0"/>
                  <wp:docPr id="130795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9504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386" cy="200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3E9CD698" w14:textId="77777777" w:rsidTr="00B45002">
        <w:tc>
          <w:tcPr>
            <w:tcW w:w="838" w:type="dxa"/>
          </w:tcPr>
          <w:p w14:paraId="526BA78E" w14:textId="77777777" w:rsidR="00F7753D" w:rsidRDefault="00F7753D" w:rsidP="00B4500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0707DBA4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381C904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35097F43" w14:textId="6FB0C290" w:rsidR="00F7753D" w:rsidRDefault="00D04506" w:rsidP="00B45002">
            <w:pPr>
              <w:jc w:val="center"/>
            </w:pPr>
            <w:r>
              <w:t>10.903</w:t>
            </w:r>
          </w:p>
        </w:tc>
        <w:tc>
          <w:tcPr>
            <w:tcW w:w="3968" w:type="dxa"/>
          </w:tcPr>
          <w:p w14:paraId="4863FAE4" w14:textId="3FD103C9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508B1421" wp14:editId="3488A094">
                  <wp:extent cx="3108173" cy="1934749"/>
                  <wp:effectExtent l="0" t="0" r="0" b="8890"/>
                  <wp:docPr id="32018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18948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668" cy="196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07512ECB" w14:textId="77777777" w:rsidTr="00B45002">
        <w:tc>
          <w:tcPr>
            <w:tcW w:w="838" w:type="dxa"/>
          </w:tcPr>
          <w:p w14:paraId="21E14FED" w14:textId="77777777" w:rsidR="00F7753D" w:rsidRDefault="00F7753D" w:rsidP="00B4500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5BC3EE3E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0697B4BE" w14:textId="05BF25BE" w:rsidR="00F7753D" w:rsidRDefault="00F7753D" w:rsidP="00B45002">
            <w:pPr>
              <w:jc w:val="center"/>
            </w:pPr>
            <w:r>
              <w:t>1</w:t>
            </w:r>
            <w:r w:rsidR="00D04506">
              <w:t>4</w:t>
            </w:r>
          </w:p>
        </w:tc>
        <w:tc>
          <w:tcPr>
            <w:tcW w:w="1352" w:type="dxa"/>
          </w:tcPr>
          <w:p w14:paraId="04FD85F0" w14:textId="1E62DB4B" w:rsidR="00F7753D" w:rsidRDefault="00D04506" w:rsidP="00B45002">
            <w:pPr>
              <w:jc w:val="center"/>
            </w:pPr>
            <w:r>
              <w:t>4.475</w:t>
            </w:r>
          </w:p>
        </w:tc>
        <w:tc>
          <w:tcPr>
            <w:tcW w:w="3968" w:type="dxa"/>
          </w:tcPr>
          <w:p w14:paraId="0D080269" w14:textId="4ED42DD9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3CEFC156" wp14:editId="6066A9F5">
                  <wp:extent cx="3064262" cy="1921300"/>
                  <wp:effectExtent l="0" t="0" r="3175" b="3175"/>
                  <wp:docPr id="602953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95338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901" cy="1933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4C41381" w14:textId="77777777" w:rsidTr="00B45002">
        <w:tc>
          <w:tcPr>
            <w:tcW w:w="838" w:type="dxa"/>
          </w:tcPr>
          <w:p w14:paraId="507CE182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61E4282B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8E5E1B3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76104EF7" w14:textId="00FD893B" w:rsidR="00F7753D" w:rsidRDefault="00D04506" w:rsidP="00B45002">
            <w:pPr>
              <w:jc w:val="center"/>
            </w:pPr>
            <w:r>
              <w:t>3.538</w:t>
            </w:r>
          </w:p>
        </w:tc>
        <w:tc>
          <w:tcPr>
            <w:tcW w:w="3968" w:type="dxa"/>
          </w:tcPr>
          <w:p w14:paraId="6AB249BF" w14:textId="0144A298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411E42B6" wp14:editId="2659AA98">
                  <wp:extent cx="3240634" cy="1988734"/>
                  <wp:effectExtent l="0" t="0" r="0" b="0"/>
                  <wp:docPr id="786407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40776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038" cy="199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70C2710B" w14:textId="77777777" w:rsidTr="00B45002">
        <w:tc>
          <w:tcPr>
            <w:tcW w:w="838" w:type="dxa"/>
          </w:tcPr>
          <w:p w14:paraId="012D2405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3BCB735D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7157C53" w14:textId="52E7D5F8" w:rsidR="00F7753D" w:rsidRDefault="00F7753D" w:rsidP="00B45002">
            <w:pPr>
              <w:jc w:val="center"/>
            </w:pPr>
            <w:r>
              <w:t>1</w:t>
            </w:r>
            <w:r w:rsidR="00D04506">
              <w:t>64</w:t>
            </w:r>
          </w:p>
        </w:tc>
        <w:tc>
          <w:tcPr>
            <w:tcW w:w="1352" w:type="dxa"/>
          </w:tcPr>
          <w:p w14:paraId="5E4F2A4F" w14:textId="0EC55117" w:rsidR="00F7753D" w:rsidRDefault="00D04506" w:rsidP="00B45002">
            <w:pPr>
              <w:jc w:val="center"/>
            </w:pPr>
            <w:r>
              <w:t>4.845</w:t>
            </w:r>
          </w:p>
        </w:tc>
        <w:tc>
          <w:tcPr>
            <w:tcW w:w="3968" w:type="dxa"/>
          </w:tcPr>
          <w:p w14:paraId="1E16EE58" w14:textId="1ACE142A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EE856E3" wp14:editId="40CCBC49">
                  <wp:extent cx="3254070" cy="1967233"/>
                  <wp:effectExtent l="0" t="0" r="3810" b="0"/>
                  <wp:docPr id="548791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79138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25" cy="199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5E4A8B0" w14:textId="77777777" w:rsidTr="00B45002">
        <w:tc>
          <w:tcPr>
            <w:tcW w:w="838" w:type="dxa"/>
          </w:tcPr>
          <w:p w14:paraId="6E77B359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01283D05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7FB99AA4" w14:textId="574C6ADE" w:rsidR="00F7753D" w:rsidRDefault="00D04506" w:rsidP="00B45002">
            <w:pPr>
              <w:jc w:val="center"/>
            </w:pPr>
            <w:r>
              <w:t>2</w:t>
            </w:r>
          </w:p>
        </w:tc>
        <w:tc>
          <w:tcPr>
            <w:tcW w:w="1352" w:type="dxa"/>
          </w:tcPr>
          <w:p w14:paraId="0E6E7DC5" w14:textId="5BBB9B44" w:rsidR="00F7753D" w:rsidRDefault="00D04506" w:rsidP="00B45002">
            <w:pPr>
              <w:jc w:val="center"/>
            </w:pPr>
            <w:r>
              <w:t>2.34</w:t>
            </w:r>
          </w:p>
        </w:tc>
        <w:tc>
          <w:tcPr>
            <w:tcW w:w="3968" w:type="dxa"/>
          </w:tcPr>
          <w:p w14:paraId="3FDB94B5" w14:textId="20DF2EE7" w:rsidR="00F7753D" w:rsidRDefault="00EE223D" w:rsidP="00B45002">
            <w:pPr>
              <w:tabs>
                <w:tab w:val="left" w:pos="1382"/>
              </w:tabs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2D170945" wp14:editId="58A5FBFC">
                  <wp:extent cx="3189428" cy="1967789"/>
                  <wp:effectExtent l="0" t="0" r="0" b="0"/>
                  <wp:docPr id="215050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5005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54" cy="198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2EFA0" w14:textId="77777777" w:rsidR="00F7753D" w:rsidRDefault="00F7753D" w:rsidP="00F7753D"/>
    <w:p w14:paraId="73431A63" w14:textId="1634FC8C" w:rsidR="00DD1B0C" w:rsidRDefault="00030116" w:rsidP="00F7753D">
      <w:r>
        <w:lastRenderedPageBreak/>
        <w:t>Q.</w:t>
      </w:r>
      <w:r w:rsidRPr="00030116">
        <w:t xml:space="preserve"> </w:t>
      </w:r>
      <w:r>
        <w:rPr>
          <w:sz w:val="24"/>
          <w:szCs w:val="24"/>
        </w:rPr>
        <w:t>W</w:t>
      </w:r>
      <w:r w:rsidRPr="00030116">
        <w:rPr>
          <w:sz w:val="24"/>
          <w:szCs w:val="24"/>
        </w:rPr>
        <w:t>hich initialization strategy led to better clustering.</w:t>
      </w:r>
    </w:p>
    <w:p w14:paraId="494227AA" w14:textId="35302403" w:rsidR="001A4A3B" w:rsidRDefault="005E1552" w:rsidP="00F7753D">
      <w:r>
        <w:t xml:space="preserve">Based on the results above </w:t>
      </w:r>
      <w:r w:rsidR="00C77876">
        <w:t xml:space="preserve">although visually random initialization would yield similar </w:t>
      </w:r>
      <w:r w:rsidR="00AC2FDD">
        <w:t xml:space="preserve">results to that of equidistant initialization, based on MSE. The equidistant </w:t>
      </w:r>
      <w:r w:rsidR="00443322">
        <w:t xml:space="preserve">initialization almost always </w:t>
      </w:r>
      <w:r w:rsidR="00DD1B0C">
        <w:t xml:space="preserve">did better or at worse as good as random </w:t>
      </w:r>
      <w:r w:rsidR="00030116">
        <w:t>initialization.</w:t>
      </w:r>
    </w:p>
    <w:p w14:paraId="0F8574F7" w14:textId="77777777" w:rsidR="00030116" w:rsidRDefault="00030116" w:rsidP="00F7753D"/>
    <w:p w14:paraId="2340E952" w14:textId="0C974E81" w:rsidR="00030116" w:rsidRDefault="00030116" w:rsidP="00F7753D">
      <w:r>
        <w:t>Q.</w:t>
      </w:r>
      <w:r w:rsidR="00F70F5B" w:rsidRPr="00F70F5B">
        <w:t xml:space="preserve"> </w:t>
      </w:r>
      <w:r w:rsidR="00F70F5B" w:rsidRPr="00700F50">
        <w:rPr>
          <w:sz w:val="24"/>
          <w:szCs w:val="24"/>
        </w:rPr>
        <w:t>Does always a smaller MSE correspond to a more pleasing visual reconstruction?</w:t>
      </w:r>
    </w:p>
    <w:p w14:paraId="7ED0B279" w14:textId="043780E0" w:rsidR="00F70F5B" w:rsidRDefault="00F70F5B" w:rsidP="00F7753D">
      <w:pPr>
        <w:rPr>
          <w:rFonts w:eastAsiaTheme="minorEastAsia"/>
        </w:rPr>
      </w:pPr>
      <w:r>
        <w:t xml:space="preserve">We can observe that as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increases, MSE consistently decreases for the 2 images and </w:t>
      </w:r>
      <w:r w:rsidR="00614548">
        <w:rPr>
          <w:rFonts w:eastAsiaTheme="minorEastAsia"/>
        </w:rPr>
        <w:t>the reconstruction consistently improves</w:t>
      </w:r>
      <w:r w:rsidR="00470186">
        <w:rPr>
          <w:rFonts w:eastAsiaTheme="minorEastAsia"/>
        </w:rPr>
        <w:t xml:space="preserve">. </w:t>
      </w:r>
      <w:r w:rsidR="00656A8A">
        <w:rPr>
          <w:rFonts w:eastAsiaTheme="minorEastAsia"/>
        </w:rPr>
        <w:t>Thus,</w:t>
      </w:r>
      <w:r w:rsidR="00470186">
        <w:rPr>
          <w:rFonts w:eastAsiaTheme="minorEastAsia"/>
        </w:rPr>
        <w:t xml:space="preserve"> a lower MSE does lead to a better </w:t>
      </w:r>
      <w:r w:rsidR="006014CC">
        <w:rPr>
          <w:rFonts w:eastAsiaTheme="minorEastAsia"/>
        </w:rPr>
        <w:t>reconstruction of the original image.</w:t>
      </w:r>
    </w:p>
    <w:p w14:paraId="4525E233" w14:textId="77777777" w:rsidR="002A03EB" w:rsidRDefault="002A03EB" w:rsidP="00F7753D">
      <w:pPr>
        <w:rPr>
          <w:rFonts w:eastAsiaTheme="minorEastAsia"/>
        </w:rPr>
      </w:pPr>
    </w:p>
    <w:p w14:paraId="5A4F8883" w14:textId="23A39C8A" w:rsidR="002A03EB" w:rsidRDefault="002A03EB" w:rsidP="00F7753D">
      <w:pPr>
        <w:rPr>
          <w:rFonts w:eastAsiaTheme="minorEastAsia"/>
        </w:rPr>
      </w:pPr>
      <w:r>
        <w:rPr>
          <w:rFonts w:eastAsiaTheme="minorEastAsia"/>
        </w:rPr>
        <w:t xml:space="preserve">A noteworthy observation is that for </w:t>
      </w:r>
      <m:oMath>
        <m:r>
          <w:rPr>
            <w:rFonts w:ascii="Cambria Math" w:eastAsiaTheme="minorEastAsia" w:hAnsi="Cambria Math"/>
          </w:rPr>
          <m:t>K=40</m:t>
        </m:r>
      </m:oMath>
      <w:r>
        <w:rPr>
          <w:rFonts w:eastAsiaTheme="minorEastAsia"/>
        </w:rPr>
        <w:t>, the reconstructed image is almost indistinguishable from the original.</w:t>
      </w:r>
    </w:p>
    <w:p w14:paraId="0BC318C1" w14:textId="058E048D" w:rsidR="00656A8A" w:rsidRDefault="00656A8A" w:rsidP="00F7753D"/>
    <w:sectPr w:rsidR="00656A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E22"/>
    <w:rsid w:val="00013203"/>
    <w:rsid w:val="00026721"/>
    <w:rsid w:val="00030116"/>
    <w:rsid w:val="000F6063"/>
    <w:rsid w:val="00107F1C"/>
    <w:rsid w:val="001A4A3B"/>
    <w:rsid w:val="002A03EB"/>
    <w:rsid w:val="002A2495"/>
    <w:rsid w:val="00407318"/>
    <w:rsid w:val="004258B7"/>
    <w:rsid w:val="00443322"/>
    <w:rsid w:val="00470186"/>
    <w:rsid w:val="005E1552"/>
    <w:rsid w:val="006014CC"/>
    <w:rsid w:val="00614548"/>
    <w:rsid w:val="00656A8A"/>
    <w:rsid w:val="00700F50"/>
    <w:rsid w:val="00872B10"/>
    <w:rsid w:val="00891F9D"/>
    <w:rsid w:val="00AC2FDD"/>
    <w:rsid w:val="00C07486"/>
    <w:rsid w:val="00C77876"/>
    <w:rsid w:val="00D04506"/>
    <w:rsid w:val="00DD1B0C"/>
    <w:rsid w:val="00E20E22"/>
    <w:rsid w:val="00EE223D"/>
    <w:rsid w:val="00EF1668"/>
    <w:rsid w:val="00F43E82"/>
    <w:rsid w:val="00F50B78"/>
    <w:rsid w:val="00F70F5B"/>
    <w:rsid w:val="00F7753D"/>
    <w:rsid w:val="00F820F0"/>
    <w:rsid w:val="00FA1070"/>
    <w:rsid w:val="00FE0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D78A2"/>
  <w15:chartTrackingRefBased/>
  <w15:docId w15:val="{04AC9902-1E2D-42F4-85B7-A8D3106C1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E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A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20E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20E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0E22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FE0A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2D1046-2135-471C-835B-A827294AA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14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Rauf</dc:creator>
  <cp:keywords/>
  <dc:description/>
  <cp:lastModifiedBy>Ranaraaiq Rauf</cp:lastModifiedBy>
  <cp:revision>16</cp:revision>
  <dcterms:created xsi:type="dcterms:W3CDTF">2023-12-01T18:05:00Z</dcterms:created>
  <dcterms:modified xsi:type="dcterms:W3CDTF">2025-01-21T00:14:00Z</dcterms:modified>
</cp:coreProperties>
</file>